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b/>
          <w:bCs/>
          <w:color w:val="FF0000"/>
          <w:sz w:val="84"/>
          <w:szCs w:val="84"/>
        </w:rPr>
        <w:t>简  报</w:t>
      </w: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江北区音乐</w:t>
      </w:r>
      <w:r>
        <w:rPr>
          <w:rFonts w:hint="eastAsia"/>
          <w:sz w:val="36"/>
          <w:szCs w:val="36"/>
          <w:lang w:eastAsia="zh-CN"/>
        </w:rPr>
        <w:t>重构合格课教学研讨活动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迎着温暖的春风，江北区音乐教研活动再次在鸟语花香的雨花小学如期举行。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本次教研活动以“班级合唱教学”重建合格课实践研究为主要内容展开。本次教研活动不仅汇集了全区中小学音乐老师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还迎来了</w:t>
      </w:r>
      <w:r>
        <w:rPr>
          <w:rFonts w:hint="eastAsia"/>
          <w:sz w:val="28"/>
          <w:szCs w:val="28"/>
          <w:lang w:eastAsia="zh-CN"/>
        </w:rPr>
        <w:t>市教科院胡苹教研员带领的甘肃</w:t>
      </w:r>
      <w:r>
        <w:rPr>
          <w:rFonts w:hint="eastAsia"/>
          <w:sz w:val="28"/>
          <w:szCs w:val="28"/>
        </w:rPr>
        <w:t>省国培班老师们的参与。本次活动研究氛围浓重，使得在场的老师们收获良多！</w:t>
      </w:r>
    </w:p>
    <w:p>
      <w:pPr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1795780</wp:posOffset>
            </wp:positionV>
            <wp:extent cx="3616960" cy="2712720"/>
            <wp:effectExtent l="0" t="0" r="2540" b="11430"/>
            <wp:wrapTight wrapText="bothSides">
              <wp:wrapPolygon>
                <wp:start x="0" y="0"/>
                <wp:lineTo x="0" y="21388"/>
                <wp:lineTo x="21501" y="21388"/>
                <wp:lineTo x="21501" y="0"/>
                <wp:lineTo x="0" y="0"/>
              </wp:wrapPolygon>
            </wp:wrapTight>
            <wp:docPr id="4" name="图片 4" descr="IMG_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 活动分为几个部分展开：首先，徐悲鸿中学的杨帆老师再次进行了《老牛和小羊》这堂课的</w:t>
      </w:r>
      <w:r>
        <w:rPr>
          <w:rFonts w:hint="eastAsia"/>
          <w:sz w:val="28"/>
          <w:szCs w:val="28"/>
          <w:lang w:eastAsia="zh-CN"/>
        </w:rPr>
        <w:t>合格课五要素</w:t>
      </w:r>
      <w:r>
        <w:rPr>
          <w:rFonts w:hint="eastAsia"/>
          <w:sz w:val="28"/>
          <w:szCs w:val="28"/>
        </w:rPr>
        <w:t>重构教学。其次，是来自望江中学的徐娜娜老师进行了五年级《青年友谊圆舞曲》的教学。最后，全区老师对这两堂课</w:t>
      </w:r>
      <w:r>
        <w:rPr>
          <w:rFonts w:hint="eastAsia"/>
          <w:sz w:val="28"/>
          <w:szCs w:val="28"/>
          <w:lang w:eastAsia="zh-CN"/>
        </w:rPr>
        <w:t>所体现的课堂五要素</w:t>
      </w:r>
      <w:r>
        <w:rPr>
          <w:rFonts w:hint="eastAsia"/>
          <w:sz w:val="28"/>
          <w:szCs w:val="28"/>
        </w:rPr>
        <w:t>进行了积极的讨论，取得了良好的效果。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从老师们的讨论结果中我们看到，这两堂课都有许多的优点，特别是杨帆老师的重构课，跟之前的</w:t>
      </w:r>
      <w:r>
        <w:rPr>
          <w:rFonts w:hint="eastAsia"/>
          <w:sz w:val="28"/>
          <w:szCs w:val="28"/>
          <w:lang w:eastAsia="zh-CN"/>
        </w:rPr>
        <w:t>初建合格</w:t>
      </w:r>
      <w:r>
        <w:rPr>
          <w:rFonts w:hint="eastAsia"/>
          <w:sz w:val="28"/>
          <w:szCs w:val="28"/>
        </w:rPr>
        <w:t>课相比有了很大的变化，效果明显好了许多。这就</w:t>
      </w: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1329690</wp:posOffset>
            </wp:positionV>
            <wp:extent cx="2934970" cy="2201545"/>
            <wp:effectExtent l="0" t="0" r="17780" b="8255"/>
            <wp:wrapTight wrapText="bothSides">
              <wp:wrapPolygon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5" name="图片 5" descr="IMG_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9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是集体智慧的结果！总体而言，两位老师都有很多优点，比如：师生互动良好，目的性明确，策略到位等优点。同时也不同程度的有一些需要再次改进的地方，比如：在二声部教学时，应该再多关注低声部的音准，有的地方教师讲多了点。</w:t>
      </w:r>
    </w:p>
    <w:p>
      <w:pPr>
        <w:ind w:left="5600" w:hanging="5600" w:hangingChars="2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总之，这是一次更为深入的</w:t>
      </w:r>
    </w:p>
    <w:p>
      <w:pPr>
        <w:ind w:left="5600" w:hanging="5600" w:hangingChars="2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“合格课”研究活动，老师们</w:t>
      </w:r>
    </w:p>
    <w:p>
      <w:pPr>
        <w:ind w:left="5600" w:hanging="5600" w:hangingChars="2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在这</w:t>
      </w:r>
      <w:r>
        <w:rPr>
          <w:rFonts w:hint="eastAsia"/>
          <w:sz w:val="28"/>
          <w:szCs w:val="28"/>
          <w:lang w:eastAsia="zh-CN"/>
        </w:rPr>
        <w:t>次的</w:t>
      </w:r>
      <w:r>
        <w:rPr>
          <w:rFonts w:hint="eastAsia"/>
          <w:sz w:val="28"/>
          <w:szCs w:val="28"/>
        </w:rPr>
        <w:t>活动中，更加坚定了</w:t>
      </w:r>
    </w:p>
    <w:p>
      <w:pPr>
        <w:ind w:left="5600" w:hanging="5600" w:hangingChars="2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合唱教学的信心和方法！</w:t>
      </w:r>
    </w:p>
    <w:p>
      <w:pPr>
        <w:ind w:left="5600" w:hanging="5600" w:hangingChars="2000"/>
        <w:rPr>
          <w:rFonts w:hint="eastAsia" w:eastAsiaTheme="minorEastAsia"/>
          <w:sz w:val="28"/>
          <w:szCs w:val="28"/>
          <w:lang w:eastAsia="zh-CN"/>
        </w:rPr>
      </w:pPr>
    </w:p>
    <w:p>
      <w:pPr>
        <w:ind w:left="5600" w:hanging="5600" w:hangingChars="2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</w:t>
      </w:r>
    </w:p>
    <w:p>
      <w:pPr>
        <w:ind w:left="5600" w:hanging="5600" w:hangingChars="20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</w:t>
      </w:r>
      <w:r>
        <w:rPr>
          <w:rFonts w:hint="eastAsia"/>
          <w:sz w:val="28"/>
          <w:szCs w:val="28"/>
          <w:lang w:eastAsia="zh-CN"/>
        </w:rPr>
        <w:t>供稿</w: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bookmarkStart w:id="0" w:name="_GoBack"/>
      <w:bookmarkEnd w:id="0"/>
      <w:r>
        <w:rPr>
          <w:rFonts w:hint="eastAsia"/>
          <w:sz w:val="28"/>
          <w:szCs w:val="28"/>
        </w:rPr>
        <w:t>雨花小学何文娟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92"/>
    <w:rsid w:val="002D7792"/>
    <w:rsid w:val="00475BBA"/>
    <w:rsid w:val="004F6305"/>
    <w:rsid w:val="005B424A"/>
    <w:rsid w:val="007221A4"/>
    <w:rsid w:val="0078184C"/>
    <w:rsid w:val="007A77DA"/>
    <w:rsid w:val="00C26EF4"/>
    <w:rsid w:val="29A542A6"/>
    <w:rsid w:val="3996460D"/>
    <w:rsid w:val="3B9227C0"/>
    <w:rsid w:val="79B757B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83</Words>
  <Characters>474</Characters>
  <Lines>3</Lines>
  <Paragraphs>1</Paragraphs>
  <TotalTime>0</TotalTime>
  <ScaleCrop>false</ScaleCrop>
  <LinksUpToDate>false</LinksUpToDate>
  <CharactersWithSpaces>556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2016-04-08T08:03:00Z</dcterms:created>
  <dc:creator>微软用户</dc:creator>
  <cp:lastModifiedBy>Administrator</cp:lastModifiedBy>
  <dcterms:modified xsi:type="dcterms:W3CDTF">2016-04-10T03:37:54Z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