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江北区参加</w:t>
      </w:r>
      <w:r>
        <w:rPr>
          <w:rFonts w:ascii="方正小标宋_GBK" w:eastAsia="方正小标宋_GBK"/>
          <w:b/>
          <w:sz w:val="44"/>
          <w:szCs w:val="44"/>
        </w:rPr>
        <w:t>重庆市教委</w:t>
      </w:r>
      <w:r>
        <w:rPr>
          <w:rFonts w:hint="eastAsia" w:ascii="方正小标宋_GBK" w:eastAsia="方正小标宋_GBK"/>
          <w:b/>
          <w:sz w:val="44"/>
          <w:szCs w:val="44"/>
        </w:rPr>
        <w:t>第</w:t>
      </w:r>
      <w:r>
        <w:rPr>
          <w:rStyle w:val="3"/>
          <w:rFonts w:hint="eastAsia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五届中小学优秀自制教具评选结果的简报</w:t>
      </w:r>
    </w:p>
    <w:p>
      <w:pPr>
        <w:ind w:firstLine="645"/>
        <w:jc w:val="left"/>
        <w:rPr>
          <w:rFonts w:ascii="方正仿宋_GBK" w:hAnsi="仿宋" w:eastAsia="方正仿宋_GBK" w:cs="宋体"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sz w:val="32"/>
          <w:szCs w:val="32"/>
        </w:rPr>
        <w:t>2016年3月</w:t>
      </w:r>
      <w:r>
        <w:rPr>
          <w:rFonts w:ascii="方正仿宋_GBK" w:hAnsi="仿宋" w:eastAsia="方正仿宋_GBK" w:cs="宋体"/>
          <w:bCs/>
          <w:sz w:val="32"/>
          <w:szCs w:val="32"/>
        </w:rPr>
        <w:t>，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由江北区教师进修学院组织、开展了“江北区2016年中小学优秀自制教具评选活动</w:t>
      </w:r>
      <w:r>
        <w:rPr>
          <w:rFonts w:ascii="方正仿宋_GBK" w:hAnsi="仿宋" w:eastAsia="方正仿宋_GBK" w:cs="宋体"/>
          <w:bCs/>
          <w:sz w:val="32"/>
          <w:szCs w:val="32"/>
        </w:rPr>
        <w:t>”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，</w:t>
      </w:r>
      <w:r>
        <w:rPr>
          <w:rFonts w:ascii="方正仿宋_GBK" w:hAnsi="仿宋" w:eastAsia="方正仿宋_GBK" w:cs="宋体"/>
          <w:bCs/>
          <w:sz w:val="32"/>
          <w:szCs w:val="32"/>
        </w:rPr>
        <w:t>并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推选出两件教师作品和一件学生作品参加“重庆市第五届重庆市优秀自制教具评选”。</w:t>
      </w:r>
    </w:p>
    <w:p>
      <w:pPr>
        <w:ind w:firstLine="645"/>
        <w:jc w:val="left"/>
        <w:rPr>
          <w:rFonts w:ascii="方正仿宋_GBK" w:hAnsi="仿宋" w:eastAsia="方正仿宋_GBK" w:cs="宋体"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sz w:val="32"/>
          <w:szCs w:val="32"/>
        </w:rPr>
        <w:t>经市</w:t>
      </w:r>
      <w:r>
        <w:rPr>
          <w:rFonts w:ascii="方正仿宋_GBK" w:hAnsi="仿宋" w:eastAsia="方正仿宋_GBK" w:cs="宋体"/>
          <w:bCs/>
          <w:sz w:val="32"/>
          <w:szCs w:val="32"/>
        </w:rPr>
        <w:t>专家组评选，我区选送的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三</w:t>
      </w:r>
      <w:r>
        <w:rPr>
          <w:rFonts w:ascii="方正仿宋_GBK" w:hAnsi="仿宋" w:eastAsia="方正仿宋_GBK" w:cs="宋体"/>
          <w:bCs/>
          <w:sz w:val="32"/>
          <w:szCs w:val="32"/>
        </w:rPr>
        <w:t>件作品均获得市级奖项，其中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华新实验小学唐</w:t>
      </w:r>
      <w:r>
        <w:rPr>
          <w:rFonts w:ascii="方正仿宋_GBK" w:hAnsi="仿宋" w:eastAsia="方正仿宋_GBK" w:cs="宋体"/>
          <w:bCs/>
          <w:sz w:val="32"/>
          <w:szCs w:val="32"/>
        </w:rPr>
        <w:t>飞、胡必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列</w:t>
      </w:r>
      <w:r>
        <w:rPr>
          <w:rFonts w:ascii="方正仿宋_GBK" w:hAnsi="仿宋" w:eastAsia="方正仿宋_GBK" w:cs="宋体"/>
          <w:bCs/>
          <w:sz w:val="32"/>
          <w:szCs w:val="32"/>
        </w:rPr>
        <w:t>、杨玉秋老师的作品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《长方体体积计算原理演示模型》获市</w:t>
      </w:r>
      <w:r>
        <w:rPr>
          <w:rFonts w:ascii="方正仿宋_GBK" w:hAnsi="仿宋" w:eastAsia="方正仿宋_GBK" w:cs="宋体"/>
          <w:bCs/>
          <w:sz w:val="32"/>
          <w:szCs w:val="32"/>
        </w:rPr>
        <w:t>一等奖，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复盛实验学校周</w:t>
      </w:r>
      <w:r>
        <w:rPr>
          <w:rFonts w:ascii="方正仿宋_GBK" w:hAnsi="仿宋" w:eastAsia="方正仿宋_GBK" w:cs="宋体"/>
          <w:bCs/>
          <w:sz w:val="32"/>
          <w:szCs w:val="32"/>
        </w:rPr>
        <w:t>长安老师的作品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《平均速度测量仪</w:t>
      </w:r>
      <w:r>
        <w:rPr>
          <w:rFonts w:ascii="方正仿宋_GBK" w:hAnsi="仿宋" w:eastAsia="方正仿宋_GBK" w:cs="宋体"/>
          <w:bCs/>
          <w:sz w:val="32"/>
          <w:szCs w:val="32"/>
        </w:rPr>
        <w:t>》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获市三</w:t>
      </w:r>
      <w:r>
        <w:rPr>
          <w:rFonts w:ascii="方正仿宋_GBK" w:hAnsi="仿宋" w:eastAsia="方正仿宋_GBK" w:cs="宋体"/>
          <w:bCs/>
          <w:sz w:val="32"/>
          <w:szCs w:val="32"/>
        </w:rPr>
        <w:t>等奖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，</w:t>
      </w:r>
      <w:r>
        <w:rPr>
          <w:rFonts w:ascii="方正仿宋_GBK" w:hAnsi="仿宋" w:eastAsia="方正仿宋_GBK" w:cs="宋体"/>
          <w:bCs/>
          <w:sz w:val="32"/>
          <w:szCs w:val="32"/>
        </w:rPr>
        <w:t>新村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小学洪</w:t>
      </w:r>
      <w:r>
        <w:rPr>
          <w:rFonts w:ascii="方正仿宋_GBK" w:hAnsi="仿宋" w:eastAsia="方正仿宋_GBK" w:cs="宋体"/>
          <w:bCs/>
          <w:sz w:val="32"/>
          <w:szCs w:val="32"/>
        </w:rPr>
        <w:t>有良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老师</w:t>
      </w:r>
      <w:r>
        <w:rPr>
          <w:rFonts w:ascii="方正仿宋_GBK" w:hAnsi="仿宋" w:eastAsia="方正仿宋_GBK" w:cs="宋体"/>
          <w:bCs/>
          <w:sz w:val="32"/>
          <w:szCs w:val="32"/>
        </w:rPr>
        <w:t>指导作品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《简易影子测试仪</w:t>
      </w:r>
      <w:r>
        <w:rPr>
          <w:rFonts w:ascii="方正仿宋_GBK" w:hAnsi="仿宋" w:eastAsia="方正仿宋_GBK" w:cs="宋体"/>
          <w:bCs/>
          <w:sz w:val="32"/>
          <w:szCs w:val="32"/>
        </w:rPr>
        <w:t>》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获市三</w:t>
      </w:r>
      <w:r>
        <w:rPr>
          <w:rFonts w:ascii="方正仿宋_GBK" w:hAnsi="仿宋" w:eastAsia="方正仿宋_GBK" w:cs="宋体"/>
          <w:bCs/>
          <w:sz w:val="32"/>
          <w:szCs w:val="32"/>
        </w:rPr>
        <w:t>等奖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。</w:t>
      </w:r>
    </w:p>
    <w:p>
      <w:pPr>
        <w:ind w:firstLine="645"/>
        <w:jc w:val="left"/>
        <w:rPr>
          <w:rFonts w:ascii="方正仿宋_GBK" w:hAnsi="仿宋" w:eastAsia="方正仿宋_GBK" w:cs="宋体"/>
          <w:bCs/>
          <w:sz w:val="32"/>
          <w:szCs w:val="32"/>
        </w:rPr>
      </w:pPr>
      <w:r>
        <w:rPr>
          <w:rFonts w:ascii="方正仿宋_GBK" w:hAnsi="仿宋" w:eastAsia="方正仿宋_GBK" w:cs="宋体"/>
          <w:bCs/>
          <w:sz w:val="32"/>
          <w:szCs w:val="32"/>
        </w:rPr>
        <w:t>希望本次获奖教师和学生，再接再厉，继续创新，制作更加适用于灵活教学和提升学生动手能力的优秀自制教具。</w:t>
      </w:r>
    </w:p>
    <w:p>
      <w:pPr>
        <w:ind w:firstLine="3520" w:firstLineChars="1100"/>
        <w:jc w:val="left"/>
        <w:rPr>
          <w:rFonts w:ascii="方正仿宋_GBK" w:hAnsi="仿宋" w:eastAsia="方正仿宋_GBK" w:cs="宋体"/>
          <w:bCs/>
          <w:sz w:val="32"/>
          <w:szCs w:val="32"/>
        </w:rPr>
      </w:pPr>
    </w:p>
    <w:p>
      <w:pPr>
        <w:ind w:firstLine="3520" w:firstLineChars="1100"/>
        <w:jc w:val="right"/>
        <w:rPr>
          <w:rFonts w:ascii="方正仿宋_GBK" w:hAnsi="仿宋" w:eastAsia="方正仿宋_GBK" w:cs="宋体"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sz w:val="32"/>
          <w:szCs w:val="32"/>
        </w:rPr>
        <w:t>江北区教师进修学院</w:t>
      </w:r>
    </w:p>
    <w:p>
      <w:pPr>
        <w:ind w:firstLine="4000" w:firstLineChars="1250"/>
        <w:jc w:val="right"/>
        <w:rPr>
          <w:rFonts w:hint="eastAsia" w:ascii="方正仿宋_GBK" w:hAnsi="仿宋" w:eastAsia="方正仿宋_GBK" w:cs="宋体"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sz w:val="32"/>
          <w:szCs w:val="32"/>
        </w:rPr>
        <w:t>2016年</w:t>
      </w:r>
      <w:r>
        <w:rPr>
          <w:rFonts w:ascii="方正仿宋_GBK" w:hAnsi="仿宋" w:eastAsia="方正仿宋_GBK" w:cs="宋体"/>
          <w:bCs/>
          <w:sz w:val="32"/>
          <w:szCs w:val="32"/>
        </w:rPr>
        <w:t>9</w:t>
      </w:r>
      <w:r>
        <w:rPr>
          <w:rFonts w:hint="eastAsia" w:ascii="方正仿宋_GBK" w:hAnsi="仿宋" w:eastAsia="方正仿宋_GBK" w:cs="宋体"/>
          <w:bCs/>
          <w:sz w:val="32"/>
          <w:szCs w:val="32"/>
        </w:rPr>
        <w:t>月21日</w:t>
      </w:r>
    </w:p>
    <w:bookmarkEnd w:id="0"/>
    <w:p>
      <w:pPr>
        <w:jc w:val="both"/>
        <w:rPr>
          <w:rFonts w:hint="eastAsia" w:ascii="方正仿宋_GBK" w:hAnsi="仿宋" w:eastAsia="方正仿宋_GBK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52"/>
    <w:rsid w:val="0002268C"/>
    <w:rsid w:val="00070652"/>
    <w:rsid w:val="00217B33"/>
    <w:rsid w:val="00F529A0"/>
    <w:rsid w:val="5B070F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2016-09-22T01:43:00Z</dcterms:created>
  <dc:creator>Administrator</dc:creator>
  <cp:lastModifiedBy>Administrator</cp:lastModifiedBy>
  <dcterms:modified xsi:type="dcterms:W3CDTF">2016-09-22T06:27:19Z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